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CD58" w14:textId="395F4ED3" w:rsidR="00AE4640" w:rsidRPr="00FE6B37" w:rsidRDefault="00AE4640" w:rsidP="000645D4">
      <w:pPr>
        <w:pStyle w:val="Nadpis1"/>
        <w:pBdr>
          <w:bottom w:val="single" w:sz="4" w:space="1" w:color="auto"/>
        </w:pBdr>
        <w:rPr>
          <w:rFonts w:eastAsia="Times New Roman" w:cs="Times New Roman"/>
          <w:kern w:val="36"/>
          <w:sz w:val="38"/>
          <w:szCs w:val="38"/>
          <w:lang w:eastAsia="cs-CZ"/>
        </w:rPr>
      </w:pPr>
      <w:r w:rsidRPr="00FE6B37">
        <w:rPr>
          <w:sz w:val="38"/>
          <w:szCs w:val="38"/>
        </w:rPr>
        <w:t>Novéna pro zastavení epidemie koronaviru</w:t>
      </w:r>
    </w:p>
    <w:p w14:paraId="2722927A" w14:textId="1952C53C" w:rsidR="00AE4640" w:rsidRDefault="00AE4640" w:rsidP="00FE6B37">
      <w:pPr>
        <w:jc w:val="both"/>
      </w:pPr>
      <w:bookmarkStart w:id="0" w:name="_GoBack"/>
      <w:bookmarkEnd w:id="0"/>
      <w:r>
        <w:t xml:space="preserve">V souvislosti s pandemií koronaviru COVID-19 vyhlásil brněnský diecézní biskup Vojtěch Cikrle pro brněnskou diecézi na úterý 17. března „vědomý a citelný celodenní půst“. Zároveň je to den, kdy se můžeme začít modlit novénu k Panně Marii a zástupu světců, aby nám i lidem celého světa pomohli. Závěrečný den pak vychází na slavnost Zvěstování Páně. </w:t>
      </w:r>
    </w:p>
    <w:p w14:paraId="463F4321" w14:textId="77777777" w:rsidR="000645D4" w:rsidRDefault="000645D4" w:rsidP="00FE6B37">
      <w:pPr>
        <w:jc w:val="both"/>
      </w:pPr>
    </w:p>
    <w:p w14:paraId="1925A1C8" w14:textId="77777777" w:rsidR="00FE6B37" w:rsidRDefault="00FE6B37" w:rsidP="00FE6B37">
      <w:pPr>
        <w:jc w:val="both"/>
      </w:pPr>
    </w:p>
    <w:p w14:paraId="4213EA2C" w14:textId="76E71379" w:rsidR="00FE6B37" w:rsidRDefault="00FE6B37" w:rsidP="00FE6B37">
      <w:pPr>
        <w:jc w:val="center"/>
      </w:pPr>
      <w:r>
        <w:rPr>
          <w:rStyle w:val="Siln"/>
          <w:b/>
          <w:bCs/>
        </w:rPr>
        <w:t>novéna začíná</w:t>
      </w:r>
      <w:r w:rsidRPr="00AE4640">
        <w:rPr>
          <w:rStyle w:val="Siln"/>
          <w:b/>
          <w:bCs/>
        </w:rPr>
        <w:t xml:space="preserve"> postem dne 17. 3. 2020</w:t>
      </w:r>
      <w:r w:rsidRPr="00AE4640">
        <w:t>:</w:t>
      </w:r>
    </w:p>
    <w:p w14:paraId="53BC3917" w14:textId="77777777" w:rsidR="00FE6B37" w:rsidRDefault="00FE6B37" w:rsidP="00FE6B37">
      <w:pPr>
        <w:jc w:val="center"/>
      </w:pPr>
    </w:p>
    <w:p w14:paraId="7CD2FB1F" w14:textId="77777777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color w:val="auto"/>
        </w:rPr>
        <w:t>Vlastní novénu </w:t>
      </w:r>
      <w:r w:rsidRPr="00AE4640">
        <w:rPr>
          <w:rStyle w:val="Siln"/>
          <w:b/>
          <w:bCs/>
          <w:color w:val="auto"/>
        </w:rPr>
        <w:t>začínáme každý den křížem a úkonem kajícnosti</w:t>
      </w:r>
      <w:r w:rsidRPr="00AE4640">
        <w:rPr>
          <w:color w:val="auto"/>
        </w:rPr>
        <w:t xml:space="preserve"> s postojem před Bohem, </w:t>
      </w:r>
      <w:r w:rsidRPr="00AE4640">
        <w:rPr>
          <w:rStyle w:val="Siln"/>
          <w:b/>
          <w:bCs/>
          <w:color w:val="auto"/>
        </w:rPr>
        <w:t>soustředěnou modlitbou „Otče náš“ a potom modlitbou duchovního svatého přijímání</w:t>
      </w:r>
      <w:r w:rsidRPr="00AE4640">
        <w:rPr>
          <w:color w:val="auto"/>
        </w:rPr>
        <w:t>. K němu jsou zde nabízeny dvě varianty:</w:t>
      </w:r>
    </w:p>
    <w:p w14:paraId="44F8DCC8" w14:textId="77777777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color w:val="auto"/>
        </w:rPr>
        <w:t>z dětství sv. Josefa Escrivá: </w:t>
      </w:r>
      <w:r w:rsidRPr="00AE4640">
        <w:rPr>
          <w:rStyle w:val="Zdraznn"/>
          <w:color w:val="auto"/>
        </w:rPr>
        <w:t>„Chtěl bych tě přijmout, Pane, s onou čistotou, pokorou a zbožností, s jakou tě přijala tvoje svatá Matka, v duchu a s vroucností svatých. Zůstávej se mnou svou milostí.“</w:t>
      </w:r>
    </w:p>
    <w:p w14:paraId="1A3ABCB3" w14:textId="77777777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color w:val="auto"/>
        </w:rPr>
        <w:t>nebo uváděnou na TV Noe: </w:t>
      </w:r>
      <w:r w:rsidRPr="00AE4640">
        <w:rPr>
          <w:rStyle w:val="Zdraznn"/>
          <w:color w:val="auto"/>
        </w:rPr>
        <w:t>„Pane Ježíši Kriste, věřím, že jsi pravdivě a skutečně v Nejsvětější svátosti přítomen jako Bůh a člověk. Věřím, že mě miluješ. Také já tebe chci dokonale milovat, ale co mohu, Pane, bez tebe? Ty jsi, Bože, má síla. Toužím po tobě. A protože tě právě nyní nepřijímám v oltářní svátosti, prosím, přijď ke mně aspoň duchovně a učiň si u mě příbytek. Pane, zůstaň se mnou a nedopusť, abych se od tebe odloučil.“</w:t>
      </w:r>
    </w:p>
    <w:p w14:paraId="5A65E2E9" w14:textId="77777777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Pokračujeme modlitbou sv. o. Pia:</w:t>
      </w:r>
    </w:p>
    <w:p w14:paraId="11BEF437" w14:textId="77777777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rStyle w:val="Zdraznn"/>
          <w:color w:val="auto"/>
        </w:rPr>
        <w:t>„Ó Maria, nejsladší Matko naše a Rodičko Vtěleného Slova, poklekáme před tebou, když jsme se duchovně spojili s tvým Synem a přijímáme tento den jako velký dar Boží.</w:t>
      </w:r>
    </w:p>
    <w:p w14:paraId="65ABA736" w14:textId="77777777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rStyle w:val="Zdraznn"/>
          <w:color w:val="auto"/>
        </w:rPr>
        <w:t>Celou svou bytost vkládáme do tvých rukou a do tvého Srdce, všechno v nás ať je tvoje: rozum a vůle, tělo i duše. Svou mateřskou láskou utvářej v nás nový život, život tvého Ježíše.</w:t>
      </w:r>
    </w:p>
    <w:p w14:paraId="053ABC88" w14:textId="77777777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rStyle w:val="Zdraznn"/>
          <w:color w:val="auto"/>
        </w:rPr>
        <w:t>Královno nebes, podporuj i naše sebemenší skutky svým mateřským vnuknutím. Dej, aby se při svaté a neposkvrněné Oběti staly všechny čistými a Bohu milými. Dobrotivá Matko, učiň nás svatými, jak to od nás očekává Pán Ježíš a oč ustavičně toužebně prosí tvoje svaté Srdce. Amen“</w:t>
      </w:r>
    </w:p>
    <w:p w14:paraId="2D9F0909" w14:textId="77777777" w:rsidR="00FE6B37" w:rsidRPr="00FE6B37" w:rsidRDefault="00FE6B37" w:rsidP="00FE6B37">
      <w:pPr>
        <w:jc w:val="both"/>
      </w:pPr>
    </w:p>
    <w:p w14:paraId="7F5B8EA8" w14:textId="77777777" w:rsidR="00FE6B37" w:rsidRDefault="00FE6B37" w:rsidP="00AE4640">
      <w:pPr>
        <w:jc w:val="both"/>
      </w:pPr>
    </w:p>
    <w:p w14:paraId="5E3775FB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lastRenderedPageBreak/>
        <w:t>1. den 17. 3.</w:t>
      </w:r>
      <w:r w:rsidRPr="00AE4640">
        <w:rPr>
          <w:color w:val="auto"/>
        </w:rPr>
        <w:t xml:space="preserve"> - </w:t>
      </w:r>
      <w:r w:rsidRPr="00AE4640">
        <w:rPr>
          <w:rStyle w:val="Siln"/>
          <w:b/>
          <w:bCs/>
          <w:color w:val="auto"/>
        </w:rPr>
        <w:t>Nemyslet jen na sebe! Uvědomit si proč žiji a existenci mých bližních i Boha, který mne i je nesmírně miluje.</w:t>
      </w:r>
    </w:p>
    <w:p w14:paraId="10B5F9F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Obracíme se dnes na našeho světce Jana Sarkandra (pam. 6. 5.), který v tento den r. 1620 zemřel na následky mučení, při němž vzýval jména Ježíše, Marie a Anny nejstručnějším způsobem. Ve vězení měl útěchu z radosti pramenící z jeho vědomého spojení s Bohem a Marií, kteří mu s přímluvou Anny pomáhali vytrvat v nejtěžších chvílích. Chtěl být absolutně věrný ve svém povolání (proto prosil o pomoc s obracením listů breviáře, který se i tam modlil) – ani my, nemysleme dnes na sebe a buďme věrni svému povolání (Božího dítěte, laika, matky, otce, zdravotníka…).</w:t>
      </w:r>
    </w:p>
    <w:p w14:paraId="3043A37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Dnešní evangelium nás učí potřebě odpuštění. Ochota k odpouštění druhým je pro naše vyslyšení prvořadým úkolem. Kdo by to nedokázal, ať za to alespoň prosí.</w:t>
      </w:r>
    </w:p>
    <w:p w14:paraId="2DE3F10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Zde vyslovme své prosby týkající se pandemie a víry, které můžeme zakončit modlitbou:</w:t>
      </w:r>
    </w:p>
    <w:p w14:paraId="1CA2E56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Prosíme o to pro velikost Boží lásky zjevené v Kristově kříži, k slávě Nejsvětější Trojice, k radosti mateřského srdce Královny nebe a svatých, které prosíme o přímluvu:</w:t>
      </w:r>
    </w:p>
    <w:p w14:paraId="3048437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5F500C6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1CF8E12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Anno, oroduj za nás a za celý svět.</w:t>
      </w:r>
    </w:p>
    <w:p w14:paraId="12E15F5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Jane Sarkandře, oroduj za nás a za celý svět.</w:t>
      </w:r>
    </w:p>
    <w:p w14:paraId="6B128655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Patriku (– dnes připomínaný) - oroduj za nás a za celý svět.</w:t>
      </w:r>
    </w:p>
    <w:p w14:paraId="40B857E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Gertrudo (– dnes připomínaná) - oroduj za nás a za celý svět.</w:t>
      </w:r>
    </w:p>
    <w:p w14:paraId="7B10F77B" w14:textId="2FEE7C6B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 patronko rodin a českého národa, oroduj za nás a za celý svět.</w:t>
      </w:r>
    </w:p>
    <w:p w14:paraId="54F31D39" w14:textId="07CF1F40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oroduj za nás a za celý svět.</w:t>
      </w:r>
    </w:p>
    <w:p w14:paraId="0DB4F125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otče Pio, oroduj za nás a za celý svět.</w:t>
      </w:r>
    </w:p>
    <w:p w14:paraId="7193DF5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50EB468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6CFE492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7248D393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Ochraň ho před každým zlem, které ho ohrožuje, posiluj v něm vzájemnou lásku a dej, ať pozná, jak dobré je v síle modlitby nést každou radost i bolest. Amen.</w:t>
      </w:r>
    </w:p>
    <w:p w14:paraId="6EE9A503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146C529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1AAA018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2. den 18. 3.</w:t>
      </w:r>
      <w:r w:rsidRPr="00AE4640">
        <w:rPr>
          <w:color w:val="auto"/>
        </w:rPr>
        <w:t>- Začátek novény je stejný, jako je uveden před 1. dnem.</w:t>
      </w:r>
    </w:p>
    <w:p w14:paraId="0708EC70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 xml:space="preserve">– </w:t>
      </w:r>
      <w:r w:rsidRPr="00AE4640">
        <w:rPr>
          <w:rStyle w:val="Siln"/>
          <w:b/>
          <w:bCs/>
          <w:color w:val="auto"/>
        </w:rPr>
        <w:t>Nyní je čas objevit správný směr k poznání pravdy a držet se pravé nauky.</w:t>
      </w:r>
    </w:p>
    <w:p w14:paraId="7C63431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Dále se obracíme na sv. Cyrila Jeruzalémského, který je dnes v kalendáři jako učitel církve. Žehnal, učil, pomáhal chudým, nemocným a opuštěným. Objasňoval učení víry, sv. Písma i tradici. Vyzařoval lásku, kterou neoslabilo ani vyhnanství, v němž celkem prožil asi 11 let. V dnešním evangeliu Ježíš říká, že nepřišel zákon zrušit, ale naplnit a slibuje odměnu těm, kdo se přikázáními budou řídit a jim učit. Nepřišel zrušit to, co i lidský rozum může poznávat jako dobré a opravdu lidské, jak uvádí rozjímání k dnešnímu dni v elektronickém misálu. Hledáním pravdy se dochází k moudrosti (jako v případě sv. Augustina – pam. 28. 8.) a kdo nepřestává hledat moudrost, najde pravdu.</w:t>
      </w:r>
    </w:p>
    <w:p w14:paraId="0712220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Bůh chce pro nás ta největší dobra, proto neváhejme prosit a vyslovme své prosby týkající se pandemie a víry, které můžeme zakončit modlitbou:</w:t>
      </w:r>
    </w:p>
    <w:p w14:paraId="5DB10BE3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Prosíme o to pro velikost Boží lásky zjevené v Kristově kříži, k slávě Nejsvětější Trojice, k radosti mateřského srdce Královny nebe a svatých, které prosíme o přímluvu:</w:t>
      </w:r>
    </w:p>
    <w:p w14:paraId="6C21E20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6AE8E2D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0353F44F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Cyrile Jeruzalémský, oroduj za nás a za celý svět.</w:t>
      </w:r>
    </w:p>
    <w:p w14:paraId="46D01AD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Eduarde (dnes připomínaný) - oroduj za nás a za celý svět.</w:t>
      </w:r>
    </w:p>
    <w:p w14:paraId="38A2A76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Salvatore Grionesos (dnes připomínaný) - oroduj za nás a za celý svět.</w:t>
      </w:r>
    </w:p>
    <w:p w14:paraId="52FC666B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Zdislavo, patronko rodin a českého národa, oroduj za nás a za celý svět.</w:t>
      </w:r>
    </w:p>
    <w:p w14:paraId="37F1EE7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57560BAB" w14:textId="7500992B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Svatý Václave, oroduj za nás a za celý svět.</w:t>
      </w:r>
    </w:p>
    <w:p w14:paraId="1B0A810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7D05B91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5F99D03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2AD59E6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Ochraň ho před každým zlem, které ho ohrožuje, posiluj v něm vzájemnou lásku a dej, ať pozná, jak dobré je v síle modlitby nést každou radost i bolest. Amen.</w:t>
      </w:r>
    </w:p>
    <w:p w14:paraId="6029C54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3D813C8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21FC192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3. den 19. 3. </w:t>
      </w:r>
      <w:r w:rsidRPr="00AE4640">
        <w:rPr>
          <w:color w:val="auto"/>
        </w:rPr>
        <w:t>- Začátek novény je stejný, jako je uveden před 1. dnem.</w:t>
      </w:r>
    </w:p>
    <w:p w14:paraId="5F5DCEA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– Pojem „spravedlnost“ v očích lidských a u Boha</w:t>
      </w:r>
      <w:r w:rsidRPr="00AE4640">
        <w:rPr>
          <w:color w:val="auto"/>
        </w:rPr>
        <w:t>, který je nejvýše spravedlivý i milosrdný, nebývá vždy stejný. Bůh je Láska, zatímco lidská spravedlnost často postrádá ctnosti potřebné k jejímu dovršení (lásku jako opak touhy po pomstě, poznání pravdy a pokoru jako opak pýchy aj.).</w:t>
      </w:r>
    </w:p>
    <w:p w14:paraId="2CCD9C35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Dnes liturgickou slavností myslíme především na svatého Josefa a obracíme se k němu o pomoc. Je patronem Čech od r. 1654 a za patrona celé Církve byl 8. 12. 1870 prohlášen papežem Piem IX. Dále je např. patronem manželů a křesťanských rodin, mládeže, dělníků a různých řemeslníků, karmelitánů, vychovatelů, cestujících, vyhnanců, umírajících a je vzýván v zoufalých situacích i jako patron dobré smrti (více o tomto světci na http://catholica.cz/?id=997). Je důvěryhodný vzor spravedlivého muže.</w:t>
      </w:r>
    </w:p>
    <w:p w14:paraId="66EE784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„Bůh svěřuje Josefovi poslání chránit Marii, Ježíše i církev. I my jsme odpovědni za to, co nám Bůh svěřil“ (z letošního Malého průvodce postní dobou).</w:t>
      </w:r>
    </w:p>
    <w:p w14:paraId="6589A35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Ve své spravedlnosti máme směřovat k dokonalosti Boží (srov Mt 5,48). Josefova spravedlnost souvisí s odpovědností za svěřenou rodinu a jednání podle pokynů anděla poslaného Bohem. Ještě před tím se mu za spravedlnost počítá jeho postoj milosrdenství, který byl protichůdný tehdejší „spravedlnosti“.</w:t>
      </w:r>
    </w:p>
    <w:p w14:paraId="6C4B64F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Prosme Boha o pomoc k dosažení podobného postoje spravedlnosti i přijetí pohledu na ni a vyslovme zvláště své prosby o víru a za zastavení pandemie, které můžeme zakončit modlitbou:</w:t>
      </w:r>
    </w:p>
    <w:p w14:paraId="236D525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Prosíme o to pro velikost Boží lásky zjevené v Kristově kříži, k slávě Nejsvětější Trojice, k radosti mateřského srdce Královny nebe a svatých, které prosíme o přímluvu:</w:t>
      </w:r>
    </w:p>
    <w:p w14:paraId="33FBA73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584A04B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patrone náš a celé církve, oroduj za všechny nemocné, ohrožené a za celý svět.</w:t>
      </w:r>
    </w:p>
    <w:p w14:paraId="2AA42C10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Blahoslavení Marceli Callo, Marku z Montegallo a Sibylino Biscossi (dnes v martyrologiu připomínaní) - orodujte za všechny ohrožené a za celý svět.</w:t>
      </w:r>
    </w:p>
    <w:p w14:paraId="773B292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Zdislavo, patronko rodin a českého národa, oroduj za nás a za celý svět.</w:t>
      </w:r>
    </w:p>
    <w:p w14:paraId="33A6474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0D09831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Václave, oroduj za nás a za celý svět.</w:t>
      </w:r>
    </w:p>
    <w:p w14:paraId="40F65BA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4626D0C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5A2494E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4871FCC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Ochraň ho před každým zlem, které ho ohrožuje, posiluj v něm vzájemnou lásku a dej, ať pozná, jak dobré je v síle modlitby nést každou radost i bolest. Amen.</w:t>
      </w:r>
    </w:p>
    <w:p w14:paraId="57FB060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456B3BD9" w14:textId="77777777" w:rsidR="00FE6B37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3FE000B7" w14:textId="3DE3D7F0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4. den 20. 3. </w:t>
      </w:r>
      <w:r w:rsidRPr="00AE4640">
        <w:rPr>
          <w:color w:val="auto"/>
        </w:rPr>
        <w:t>- Začátek novény je stejný, jako je uveden před 1. dnem.</w:t>
      </w:r>
    </w:p>
    <w:p w14:paraId="0F884C9E" w14:textId="77777777" w:rsidR="00AE4640" w:rsidRDefault="00AE4640" w:rsidP="00AE4640">
      <w:pPr>
        <w:pStyle w:val="Nadpis6"/>
        <w:jc w:val="both"/>
        <w:rPr>
          <w:rStyle w:val="Siln"/>
          <w:b/>
          <w:bCs/>
          <w:color w:val="auto"/>
        </w:rPr>
      </w:pPr>
      <w:r w:rsidRPr="00AE4640">
        <w:rPr>
          <w:color w:val="auto"/>
        </w:rPr>
        <w:t xml:space="preserve">– </w:t>
      </w:r>
      <w:r w:rsidRPr="00AE4640">
        <w:rPr>
          <w:rStyle w:val="Siln"/>
          <w:b/>
          <w:bCs/>
          <w:color w:val="auto"/>
        </w:rPr>
        <w:t>Aby naše dnešní činnost byla v souladu s pravou láskou.</w:t>
      </w:r>
    </w:p>
    <w:p w14:paraId="6F8BAFF0" w14:textId="0A6F8BA4" w:rsidR="00FE6B37" w:rsidRPr="00FE6B37" w:rsidRDefault="000645D4" w:rsidP="000645D4">
      <w:r>
        <w:t xml:space="preserve">Dnes </w:t>
      </w:r>
      <w:r w:rsidRPr="00AE4640">
        <w:t>si církev ve světě připomíná našeho světce Jana Nepomuckého, jehož svátek v naší zemi slavíme 16. 5. Ztělesnil v sobě ideál znalce Božích tajemství, který pilným studiem a kázní usiloval o mravní dokonalost. Je vzýván za mlčenlivost a proti vodním živelným pohromám. Můžeme ho prosit, abychom se ani my neprovinili jazykem, kterým se d</w:t>
      </w:r>
      <w:r>
        <w:t>á způsobit zlo nemenší povodni.</w:t>
      </w:r>
    </w:p>
    <w:p w14:paraId="3681549B" w14:textId="744CD2DD" w:rsidR="00FE6B37" w:rsidRPr="00AE4640" w:rsidRDefault="00FE6B37" w:rsidP="00FE6B37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Evangelium nám dnes připomíná největší dvě přikázání postavená na lásce k Bohu a druhým lidem. Soustřeďme se dnes na vše, co mluvíme a konáme, aby bylo v souladu s touto láskou.</w:t>
      </w:r>
    </w:p>
    <w:p w14:paraId="64070C1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Bůh dnes po nás chce lásku a maximální ohleduplnost jednoho ke druhému. Prosme nyní o tyto ctnosti, zvláště potřebné v krizové situaci i v souvislosti se zastavením pandemie, a za ochranou v našich městech a obcích před koronavirem. Své prosby můžeme zakončit modlitbou:</w:t>
      </w:r>
    </w:p>
    <w:p w14:paraId="7D66FC4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Prosíme o to pro velikost Boží lásky zjevené v Kristově kříži, k slávě Nejsvětější Trojice, k radosti mateřského srdce Královny nebe a svatých, které prosíme o přímluvu:</w:t>
      </w:r>
    </w:p>
    <w:p w14:paraId="72EA408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1FB9A4F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2FF9E38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Jane Nepomucký, oroduj za nás a za celý svět.</w:t>
      </w:r>
    </w:p>
    <w:p w14:paraId="2099B4E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Svatí: Josefe Bilczewski, Kutberte, Vulframe a blahoslavení: Františku Quere, Baptisto Spagnoli a Hippolyte Galantini, kteří jste se obětovali pro církev, (dnes připomínaní v martyrologiu) - orodujte za všechny ohrožené a za celý svět.</w:t>
      </w:r>
    </w:p>
    <w:p w14:paraId="43BE41CF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Zdislavo, patronko rodin a českého národa, oroduj za nás a za celý svět.</w:t>
      </w:r>
    </w:p>
    <w:p w14:paraId="74EF830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2381B14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Václave, oroduj za nás a za celý svět.</w:t>
      </w:r>
    </w:p>
    <w:p w14:paraId="417ACAA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1EBC7A8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3FB5401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2767C0C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Ochraň ho před každým zlem, které ho ohrožuje, posiluj v něm vzájemnou lásku a dej, ať pozná, jak dobré je v síle modlitby nést každou radost i bolest. Amen.</w:t>
      </w:r>
    </w:p>
    <w:p w14:paraId="525AEAF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04F484F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339E721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5. den 21. 3.</w:t>
      </w:r>
      <w:r w:rsidRPr="00AE4640">
        <w:rPr>
          <w:color w:val="auto"/>
        </w:rPr>
        <w:t> - Začátek novény je stejný, jako je uveden před 1. dnem.</w:t>
      </w:r>
    </w:p>
    <w:p w14:paraId="608ACAB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 xml:space="preserve">– </w:t>
      </w:r>
      <w:r w:rsidRPr="00AE4640">
        <w:rPr>
          <w:rStyle w:val="Siln"/>
          <w:b/>
          <w:bCs/>
          <w:color w:val="auto"/>
        </w:rPr>
        <w:t>Přiznání viny a život z lásky ospravedlňují.</w:t>
      </w:r>
    </w:p>
    <w:p w14:paraId="478EE44F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Dnešní evangelium o farizeji a celníkovi je zaměřené na lidi, kteří si na sobě zakládají, že jsou dobří, a přitom ostatními pohrdají.</w:t>
      </w:r>
    </w:p>
    <w:p w14:paraId="4FD975C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Dále se obracíme na dva svaté poustevníky vzpomínané dnes v martyrologiu. Serapiona, u kterého vidíme, jak vypadá láska, která nezná hranic. Druhým je Mikuláš z Flüe, otec rodiny s 10 dětmi, kajícník a obnovitel míru. Označení za poustevníka ještě neznamená, že většinu života strávil v poustevně, ale častěji to, že z období v samotě s Bohem získával prospěch pro sebe i pro druhé. Někteří světci přivádějí k poznání, že je možné učinit si takovou poustevnu i ve svém srdci. Dnes to vyzkoušejme a pohovořme si s Bohem, kterého prosíme o pomoc pro velikost jeho lásky zjevené v Kristově kříži, k slávě Nejsvětější Trojice, k radosti mateřského srdce Královny nebe a svatých, které prosíme o přímluvu:</w:t>
      </w:r>
    </w:p>
    <w:p w14:paraId="64882D4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573E02C3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00FCEA5B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Serapione (dnes připomínaný), oroduj za nás a za celý svět.</w:t>
      </w:r>
    </w:p>
    <w:p w14:paraId="01B74DA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Mikuláši z Flüe (dnes připomínaný), oroduj za nás a za celý svět.</w:t>
      </w:r>
    </w:p>
    <w:p w14:paraId="702B843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Zdislavo, patronko rodin a českého národa, oroduj za nás a za celý svět.</w:t>
      </w:r>
    </w:p>
    <w:p w14:paraId="507B46CB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2457B62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Václave, oroduj za nás a za celý svět.</w:t>
      </w:r>
    </w:p>
    <w:p w14:paraId="53F30EC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2E8A5BE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0CF5946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444BE0B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Ochraň ho před každým zlem, které ho ohrožuje, posiluj v něm vzájemnou lásku a dej, ať pozná, jak dobré je v síle modlitby nést každou radost i bolest. Amen.</w:t>
      </w:r>
    </w:p>
    <w:p w14:paraId="2DF841B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27FCF72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2EA22A1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6. den 22. 3.</w:t>
      </w:r>
      <w:r w:rsidRPr="00AE4640">
        <w:rPr>
          <w:color w:val="auto"/>
        </w:rPr>
        <w:t> - Začátek novény je stejný, jako je uveden před 1. dnem.</w:t>
      </w:r>
    </w:p>
    <w:p w14:paraId="1E35CAE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 xml:space="preserve">– </w:t>
      </w:r>
      <w:r w:rsidRPr="00AE4640">
        <w:rPr>
          <w:rStyle w:val="Siln"/>
          <w:b/>
          <w:bCs/>
          <w:color w:val="auto"/>
        </w:rPr>
        <w:t>Uzdravení ze slepoty…</w:t>
      </w:r>
    </w:p>
    <w:p w14:paraId="10B53D1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Dnešní evangelium hovoří o uzdravení ze slepoty, které vede k vyznání víry v Ježíše. Kdo nevidí Boží lásku, je jako slepý, který potřebuje uzdravení. K tomuto zamyšlení přidejme slova dnešní modlitby po přijímání:</w:t>
      </w:r>
    </w:p>
    <w:p w14:paraId="13F5279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„Bože, ty osvěcuješ každého člověka na tomto světě; osvěcuj naše srdce světlem své milosti, abychom vždy poznávali, co odpovídá tvé vůli, a dovedli tě opravdově milovat. Skrze Krista, našeho Pána.“</w:t>
      </w:r>
    </w:p>
    <w:p w14:paraId="3EFBD6D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Znovu se ještě obracíme k svatému Janovi Sarkandrovi ve spojení s výročím přijetí jeho kněžského svěcení v Brně. Ze světců dnes připomínaných prosíme o pomoc i dalšího mučedníka Mikuláše Owena, malého, prostého jezuitu, o němž bylo napsáno, že nikdo nepomohl kněžím tolik jako on. Ani kruté mučení, které vedlo k jeho smrti, ho nedonutilo k prozrazení kněží. Jsme opět u vědomého spojení s Bohem, jemuž se potřebujeme naučit, abychom prokazovali více lásky a měli více sil k věrnosti.</w:t>
      </w:r>
    </w:p>
    <w:p w14:paraId="5E6CF46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Bůh chce pro nás ta největší dobra, proto neváhejme prosit a vyslovme své prosby týkající se pandemie a víry, které můžeme zakončit modlitbou:</w:t>
      </w:r>
    </w:p>
    <w:p w14:paraId="14E90383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Prosíme o to pro velikost Boží lásky zjevené v Kristově kříži, k slávě Nejsvětější Trojice, k radosti mateřského srdce Královny nebe a svatých, které prosíme o přímluvu:</w:t>
      </w:r>
    </w:p>
    <w:p w14:paraId="4A38883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75CF693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31047A1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Jane Sarkandře, oroduj za nás a za celý svět.</w:t>
      </w:r>
    </w:p>
    <w:p w14:paraId="13CD6C40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Mikuláši Oweno (dnes připomínaný), oroduj za nás a za celý svět.</w:t>
      </w:r>
    </w:p>
    <w:p w14:paraId="4ABE9230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Zdislavo, patronko rodin a českého národa, oroduj za nás a za celý svět.</w:t>
      </w:r>
    </w:p>
    <w:p w14:paraId="0BFB2B75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3DBEF02F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Václave, oroduj za nás a za celý svět.</w:t>
      </w:r>
    </w:p>
    <w:p w14:paraId="61111C4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6875DA0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0C3943E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0BEE280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Ochraň ho před každým zlem, které ho ohrožuje, posiluj v něm vzájemnou lásku a dej, ať pozná, jak dobré je v síle modlitby nést každou radost i bolest. Amen.</w:t>
      </w:r>
    </w:p>
    <w:p w14:paraId="4A82F9E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1DB9C67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7AFFC23B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7. den 23. 3.</w:t>
      </w:r>
      <w:r w:rsidRPr="00AE4640">
        <w:rPr>
          <w:color w:val="auto"/>
        </w:rPr>
        <w:t> - Začátek novény je stejný, jako je uveden před 1. dnem.</w:t>
      </w:r>
    </w:p>
    <w:p w14:paraId="40CB4D11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 xml:space="preserve">– </w:t>
      </w:r>
      <w:r w:rsidRPr="00AE4640">
        <w:rPr>
          <w:rStyle w:val="Siln"/>
          <w:b/>
          <w:bCs/>
          <w:color w:val="auto"/>
        </w:rPr>
        <w:t>Růst víry znamená její vyjádření skutky.</w:t>
      </w:r>
    </w:p>
    <w:p w14:paraId="525853E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 dnešním evangeliu slyšíme o uzdravení syna královského úředníka, které je opět spojeno s vírou, dokonce dvakrát. Nejprve důvěrou v Ježíšovu moc ho uzdravit a potom, když se dozvěděl, že horečka mu přestala ve chvíli, kdy Ježíš řekl: Jdi, tvůj syn je zdráv. Druhé vyjádření, že uvěřil, naznačuje jeho ochotu uskutečňovat to, co Ježíš učil.</w:t>
      </w:r>
    </w:p>
    <w:p w14:paraId="21988144" w14:textId="424262A5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Dnes martyrologium připomíná blah. Metoděje Trčku mučedníka komunistického režimu, který se v Praze stal knězem, konal lidové misie, opakovaně se vracel na Svatou Horu, kde sloužil uprchlíkům. Potom i v Brně, ve Stanislavi i na Ukrajině mezi řeckokatolíky a v Michalovcích. Po utrpení ve více vězeních, které přijímal s důvěrou v Boha, který s křížem dává i sílu k jeho nesení, umíral se slovy, že se na nikoho nehněvá a všem odpouští. Tak svým životem uskutečňoval to, co Ježíš učil.</w:t>
      </w:r>
    </w:p>
    <w:p w14:paraId="72A3E33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Po těchto dvou příbězích se zahledím na růst víry ve svém životě. Od kdy je nejdůležitější? – Odpověď vložme do modlitby s prosbou o posílení růstu víry i o zastavení pandemie a dodejme: Prosíme o to pro velikost Boží lásky zjevené v Kristově kříži, k slávě Nejsvětější Trojice, k radosti mateřského srdce Královny nebe a svatých, které prosíme o přímluvu:</w:t>
      </w:r>
    </w:p>
    <w:p w14:paraId="144FD8A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5637FA5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3C8C2D8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Blahoslavený Metoději Trčko, oroduj za nás a za celý svět.</w:t>
      </w:r>
    </w:p>
    <w:p w14:paraId="68BC78C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Zdislavo, patronko rodin a českého národa, oroduj za nás a za celý svět.</w:t>
      </w:r>
    </w:p>
    <w:p w14:paraId="21723C1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36790BD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Václave, oroduj za nás a za celý svět.</w:t>
      </w:r>
    </w:p>
    <w:p w14:paraId="5CC8E34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21C39A9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680D97F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Pane, žehnej naší zemi. Ať světlo tvé milosti svítí všemu jejímu lidu.</w:t>
      </w:r>
    </w:p>
    <w:p w14:paraId="6C8C097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Ochraň ho před každým zlem, které ho ohrožuje, posiluj v něm vzájemnou lásku a dej, ať pozná, jak dobré je v síle modlitby nést každou radost i bolest. Amen.“</w:t>
      </w:r>
    </w:p>
    <w:p w14:paraId="5354FF0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7EC8FB9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7F68012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8. den 24. 3.</w:t>
      </w:r>
      <w:r w:rsidRPr="00AE4640">
        <w:rPr>
          <w:color w:val="auto"/>
        </w:rPr>
        <w:t> - Začátek novény je stejný, jako je uveden před 1. dnem.</w:t>
      </w:r>
    </w:p>
    <w:p w14:paraId="5402265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 xml:space="preserve">– </w:t>
      </w:r>
      <w:r w:rsidRPr="00AE4640">
        <w:rPr>
          <w:rStyle w:val="Siln"/>
          <w:b/>
          <w:bCs/>
          <w:color w:val="auto"/>
        </w:rPr>
        <w:t>„Hle, jsi zdráv. Už nehřeš, aby tě nestihlo něco horšího!“</w:t>
      </w:r>
    </w:p>
    <w:p w14:paraId="7185AF5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Evangelium dnes mluví opět o uzdravení. Jde o osamělou osobu nemocnou 38 let. Co by mohlo být horšího? – to, co může způsobit hřích.</w:t>
      </w:r>
    </w:p>
    <w:p w14:paraId="30A4B7B5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Na dnešek vychází připomínka sv. Kateřiny Švédské, která je vzývána proti potratům i proti záplavám. Jako mladá vdova se rozhodla ze všech sil sloužit Bohu v nemocných i v těch, co trpěli hlady. Dbala na rady své matky Brigity (pozdější patronky Evropy, poutníků i umírajících, se svátkem 23. 7.), která jí doporučovala kající skutky, i na její upozornění, že s pokušením a s různými riziky se bude setkávat všude. Výchova rodiči k respektování mravních zásad a následné odhodlání k boji s pokušeními u potomků jsou natolik nedostatečná, že ohrožují celou společnost pro následky absence víry.</w:t>
      </w:r>
    </w:p>
    <w:p w14:paraId="3A28749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Za růst víry v našem národě a za zastavení pandemie koronaviru nyní vyslovme své prosby, které můžeme zakončit modlitbou:</w:t>
      </w:r>
    </w:p>
    <w:p w14:paraId="3D0DBCE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Prosíme o to pro velikost Boží lásky zjevené v Kristově kříži, k slávě Nejsvětější Trojice, k radosti mateřského srdce Královny nebe a svatých, které prosíme o přímluvu:</w:t>
      </w:r>
    </w:p>
    <w:p w14:paraId="5314503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Milostiplná Panno Maria, oroduj za nás a za celý svět.</w:t>
      </w:r>
    </w:p>
    <w:p w14:paraId="4D56429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0144A6C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Matko, ochránkyně nenarozeného života, oroduj za nás a za celý svět.</w:t>
      </w:r>
    </w:p>
    <w:p w14:paraId="41BF85B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6B79EB1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Kateřino Švédská, oroduj za nás a za celý svět.</w:t>
      </w:r>
    </w:p>
    <w:p w14:paraId="3F3CB15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Brigito, patronko Evropy, oroduj za nás a za celý svět.</w:t>
      </w:r>
    </w:p>
    <w:p w14:paraId="166C244F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Zdislavo, patronko rodin a českého národa, oroduj za nás a za celý svět.</w:t>
      </w:r>
    </w:p>
    <w:p w14:paraId="4DB9AC0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6709BE1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Svatý Václave, oroduj za nás a za celý svět.</w:t>
      </w:r>
    </w:p>
    <w:p w14:paraId="7BCE7CF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3B9D6FF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21DE2FC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63DBAA3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Ochraň ho před každým zlem, které ho ohrožuje, posiluj v něm vzájemnou lásku a dej, ať pozná, jak dobré je v síle modlitby nést každou radost i bolest. Amen.</w:t>
      </w:r>
    </w:p>
    <w:p w14:paraId="7D1E511A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Jako součást novény je navrhována modlitba celého růžence (radostného, bolestného a slavného; případně i světla).</w:t>
      </w:r>
    </w:p>
    <w:p w14:paraId="0F1A511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 </w:t>
      </w:r>
    </w:p>
    <w:p w14:paraId="7FA51ED7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9. den 25. 3.</w:t>
      </w:r>
      <w:r w:rsidRPr="00AE4640">
        <w:rPr>
          <w:color w:val="auto"/>
        </w:rPr>
        <w:t> - Začátek novény je stejný, jako je uveden před 1. dnem.</w:t>
      </w:r>
    </w:p>
    <w:p w14:paraId="7C9D0F3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 xml:space="preserve">– </w:t>
      </w:r>
      <w:r w:rsidRPr="00AE4640">
        <w:rPr>
          <w:rStyle w:val="Siln"/>
          <w:b/>
          <w:bCs/>
          <w:color w:val="auto"/>
        </w:rPr>
        <w:t>Stojíme před volbou nového začátku nebo nerozhodnutí se pro Boha, které provází vnitřní prázdnota a absence pravé radosti.</w:t>
      </w:r>
    </w:p>
    <w:p w14:paraId="305EC88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Dnes je na prvním místě slavnost Zvěstování Panně Marii. U ní vidíme ten nejlepší postoj k Božím požadavkům, kterému se potřebujeme stále učit. Bohu i jí jde o naši spásu, o záchranu každého člověka. Svoboda však představuje otázku přijetí milosti, kterou, jako každý, i ona měla možnost odmítnout. Spolupráce s milostí znamená překonávání obav, někdy i přijímání utrpení k dosažení něčeho většího. V poselství Panny Marie z 25. 3. 2014 za výzvou k boji proti hříchu a k úsilí o svatost následuje příslib: „Láska Boží poteče přes vás do světa, mír zavládne ve vašich srdcích a Boží požehnání vás naplní.“</w:t>
      </w:r>
    </w:p>
    <w:p w14:paraId="3F3F47B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Neváhejme o ně prosit. Neváhejme prosit o milosti zvláště v této době potřebné pro nás i pro celý svět.</w:t>
      </w:r>
    </w:p>
    <w:p w14:paraId="79AE4609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Prosíme o ně pro velikost Boží lásky zjevené v Kristově kříži, k slávě Nejsvětější Trojice, k radosti mateřského srdce Královny nebe a svatých, které prosíme o přímluvu:</w:t>
      </w:r>
    </w:p>
    <w:p w14:paraId="2DC1C753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Milostiplná Panno Maria, oroduj za nás a za celý svět.</w:t>
      </w:r>
    </w:p>
    <w:p w14:paraId="7E087EF6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Matko Ukřižovaného Syna a Matko naše, oroduj za nás a za celý svět.</w:t>
      </w:r>
    </w:p>
    <w:p w14:paraId="26FB8BF8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Josefe, oroduj za nás a za celý svět.</w:t>
      </w:r>
    </w:p>
    <w:p w14:paraId="1B357273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Lucie Filippini a sv. Dulo (dnes připomínané), orodujte za nás a za celý svět.</w:t>
      </w:r>
    </w:p>
    <w:p w14:paraId="6C7478F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lastRenderedPageBreak/>
        <w:t>Svatá Zdislavo, patronko rodin a českého národa, oroduj za nás a za celý svět.</w:t>
      </w:r>
    </w:p>
    <w:p w14:paraId="4B50CD94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Svatá Anežko Česká, oroduj za nás a za celý svět.</w:t>
      </w:r>
    </w:p>
    <w:p w14:paraId="75EB95BB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Svatý Václave, oroduj za nás a za celý svět.</w:t>
      </w:r>
    </w:p>
    <w:p w14:paraId="69DC2782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(Můžeme přidat prosby ke svým patronům)</w:t>
      </w:r>
    </w:p>
    <w:p w14:paraId="3DE49ABE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Všichni svatí pomocníci a patroni, orodujte za nás a za celý svět.</w:t>
      </w:r>
    </w:p>
    <w:p w14:paraId="06112FD0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Pane, žehnej naší zemi. Ať světlo tvé milosti svítí všemu jejímu lidu.</w:t>
      </w:r>
    </w:p>
    <w:p w14:paraId="5C63E84C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color w:val="auto"/>
        </w:rPr>
        <w:t>Ochraň ho před každým zlem, které ho ohrožuje, posiluj v něm vzájemnou lásku a dej, ať pozná, jak dobré je v síle modlitby nést každou radost i bolest. Amen.</w:t>
      </w:r>
    </w:p>
    <w:p w14:paraId="7FD38C1D" w14:textId="77777777" w:rsidR="00AE4640" w:rsidRPr="00AE4640" w:rsidRDefault="00AE4640" w:rsidP="00AE4640">
      <w:pPr>
        <w:pStyle w:val="Nadpis6"/>
        <w:jc w:val="both"/>
        <w:rPr>
          <w:color w:val="auto"/>
        </w:rPr>
      </w:pPr>
      <w:r w:rsidRPr="00AE4640">
        <w:rPr>
          <w:rStyle w:val="Siln"/>
          <w:b/>
          <w:bCs/>
          <w:color w:val="auto"/>
        </w:rPr>
        <w:t>Jako součást novény je navrhována modlitba celého růžence</w:t>
      </w:r>
      <w:r w:rsidRPr="00AE4640">
        <w:rPr>
          <w:color w:val="auto"/>
        </w:rPr>
        <w:t xml:space="preserve"> (radostného, bolestného a slavného; případně i světla)</w:t>
      </w:r>
    </w:p>
    <w:p w14:paraId="10699FF0" w14:textId="60484CCC" w:rsidR="006E4011" w:rsidRDefault="006E4011" w:rsidP="00BC7618">
      <w:pPr>
        <w:widowControl/>
        <w:suppressAutoHyphens w:val="0"/>
        <w:autoSpaceDN/>
        <w:spacing w:before="57"/>
        <w:ind w:left="1276" w:hanging="1276"/>
        <w:textAlignment w:val="auto"/>
        <w:rPr>
          <w:rFonts w:ascii="Liberation Serif" w:eastAsia="Times New Roman" w:hAnsi="Liberation Serif" w:cs="Times New Roman"/>
          <w:bCs/>
          <w:kern w:val="0"/>
          <w:sz w:val="20"/>
          <w:szCs w:val="20"/>
          <w:lang w:eastAsia="en-GB" w:bidi="ar-SA"/>
        </w:rPr>
      </w:pPr>
    </w:p>
    <w:sectPr w:rsidR="006E4011" w:rsidSect="00713ED7">
      <w:headerReference w:type="default" r:id="rId8"/>
      <w:pgSz w:w="8419" w:h="11907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B0D6" w14:textId="77777777" w:rsidR="00C45313" w:rsidRDefault="00C45313" w:rsidP="005E349F">
      <w:r>
        <w:separator/>
      </w:r>
    </w:p>
  </w:endnote>
  <w:endnote w:type="continuationSeparator" w:id="0">
    <w:p w14:paraId="0B179AD3" w14:textId="77777777" w:rsidR="00C45313" w:rsidRDefault="00C45313" w:rsidP="005E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A8BFD" w14:textId="77777777" w:rsidR="00C45313" w:rsidRDefault="00C45313" w:rsidP="005E349F">
      <w:r>
        <w:separator/>
      </w:r>
    </w:p>
  </w:footnote>
  <w:footnote w:type="continuationSeparator" w:id="0">
    <w:p w14:paraId="6945F812" w14:textId="77777777" w:rsidR="00C45313" w:rsidRDefault="00C45313" w:rsidP="005E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4394" w14:textId="77777777" w:rsidR="008D14FE" w:rsidRPr="005E349F" w:rsidRDefault="008D14FE" w:rsidP="005E2B74">
    <w:pPr>
      <w:pStyle w:val="Zhlav"/>
      <w:pBdr>
        <w:bottom w:val="single" w:sz="4" w:space="1" w:color="auto"/>
      </w:pBdr>
      <w:tabs>
        <w:tab w:val="clear" w:pos="4536"/>
        <w:tab w:val="center" w:pos="6946"/>
      </w:tabs>
      <w:jc w:val="center"/>
      <w:rPr>
        <w:rFonts w:ascii="Liberation Serif" w:hAnsi="Liberation Serif"/>
        <w:sz w:val="22"/>
        <w:szCs w:val="20"/>
      </w:rPr>
    </w:pPr>
    <w:r w:rsidRPr="005E349F">
      <w:rPr>
        <w:rFonts w:ascii="Liberation Serif" w:hAnsi="Liberation Serif"/>
        <w:sz w:val="22"/>
        <w:szCs w:val="20"/>
      </w:rPr>
      <w:t xml:space="preserve">Stránka </w:t>
    </w:r>
    <w:sdt>
      <w:sdtPr>
        <w:rPr>
          <w:rFonts w:ascii="Liberation Serif" w:hAnsi="Liberation Serif"/>
          <w:sz w:val="22"/>
          <w:szCs w:val="20"/>
        </w:rPr>
        <w:id w:val="773369684"/>
        <w:docPartObj>
          <w:docPartGallery w:val="Page Numbers (Top of Page)"/>
          <w:docPartUnique/>
        </w:docPartObj>
      </w:sdtPr>
      <w:sdtEndPr/>
      <w:sdtContent>
        <w:r w:rsidRPr="005E349F">
          <w:rPr>
            <w:rFonts w:ascii="Liberation Serif" w:hAnsi="Liberation Serif"/>
            <w:sz w:val="22"/>
            <w:szCs w:val="20"/>
          </w:rPr>
          <w:fldChar w:fldCharType="begin"/>
        </w:r>
        <w:r w:rsidRPr="005E349F">
          <w:rPr>
            <w:rFonts w:ascii="Liberation Serif" w:hAnsi="Liberation Serif"/>
            <w:sz w:val="22"/>
            <w:szCs w:val="20"/>
          </w:rPr>
          <w:instrText>PAGE   \* MERGEFORMAT</w:instrText>
        </w:r>
        <w:r w:rsidRPr="005E349F">
          <w:rPr>
            <w:rFonts w:ascii="Liberation Serif" w:hAnsi="Liberation Serif"/>
            <w:sz w:val="22"/>
            <w:szCs w:val="20"/>
          </w:rPr>
          <w:fldChar w:fldCharType="separate"/>
        </w:r>
        <w:r w:rsidR="00C93D19">
          <w:rPr>
            <w:rFonts w:ascii="Liberation Serif" w:hAnsi="Liberation Serif"/>
            <w:noProof/>
            <w:sz w:val="22"/>
            <w:szCs w:val="20"/>
          </w:rPr>
          <w:t>12</w:t>
        </w:r>
        <w:r w:rsidRPr="005E349F">
          <w:rPr>
            <w:rFonts w:ascii="Liberation Serif" w:hAnsi="Liberation Serif"/>
            <w:sz w:val="22"/>
            <w:szCs w:val="20"/>
          </w:rPr>
          <w:fldChar w:fldCharType="end"/>
        </w:r>
        <w:r w:rsidRPr="005E349F">
          <w:rPr>
            <w:rFonts w:ascii="Liberation Serif" w:hAnsi="Liberation Serif"/>
            <w:sz w:val="22"/>
            <w:szCs w:val="20"/>
          </w:rPr>
          <w:tab/>
          <w:t>FaIn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1EEF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autoHyphenation/>
  <w:hyphenationZone w:val="357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CE"/>
    <w:rsid w:val="00027783"/>
    <w:rsid w:val="00030694"/>
    <w:rsid w:val="00042DC9"/>
    <w:rsid w:val="00050768"/>
    <w:rsid w:val="000539CB"/>
    <w:rsid w:val="000556A5"/>
    <w:rsid w:val="00060586"/>
    <w:rsid w:val="000645D4"/>
    <w:rsid w:val="00067754"/>
    <w:rsid w:val="000756CE"/>
    <w:rsid w:val="00081ABA"/>
    <w:rsid w:val="00093BCD"/>
    <w:rsid w:val="000A2292"/>
    <w:rsid w:val="000A2B1A"/>
    <w:rsid w:val="000B2C46"/>
    <w:rsid w:val="000B4F26"/>
    <w:rsid w:val="000D01A7"/>
    <w:rsid w:val="000D27F7"/>
    <w:rsid w:val="000F112B"/>
    <w:rsid w:val="000F50A6"/>
    <w:rsid w:val="000F729A"/>
    <w:rsid w:val="001023C8"/>
    <w:rsid w:val="00102A07"/>
    <w:rsid w:val="00120ACE"/>
    <w:rsid w:val="001236E0"/>
    <w:rsid w:val="00125623"/>
    <w:rsid w:val="001268F2"/>
    <w:rsid w:val="00144FC1"/>
    <w:rsid w:val="00147A2C"/>
    <w:rsid w:val="00152C07"/>
    <w:rsid w:val="0018727C"/>
    <w:rsid w:val="0019568B"/>
    <w:rsid w:val="001A29E9"/>
    <w:rsid w:val="001A56FF"/>
    <w:rsid w:val="001D00FA"/>
    <w:rsid w:val="001E02B9"/>
    <w:rsid w:val="002031CA"/>
    <w:rsid w:val="00207D4E"/>
    <w:rsid w:val="00214A6D"/>
    <w:rsid w:val="00220A81"/>
    <w:rsid w:val="00220F10"/>
    <w:rsid w:val="00222E8A"/>
    <w:rsid w:val="002258B1"/>
    <w:rsid w:val="00227E4A"/>
    <w:rsid w:val="00234B12"/>
    <w:rsid w:val="00237D4D"/>
    <w:rsid w:val="00244AE4"/>
    <w:rsid w:val="0026509D"/>
    <w:rsid w:val="00292260"/>
    <w:rsid w:val="002948F6"/>
    <w:rsid w:val="0029736E"/>
    <w:rsid w:val="002A45DC"/>
    <w:rsid w:val="002B6BF5"/>
    <w:rsid w:val="002D4632"/>
    <w:rsid w:val="002E1095"/>
    <w:rsid w:val="002E32B0"/>
    <w:rsid w:val="002F4017"/>
    <w:rsid w:val="00306ED3"/>
    <w:rsid w:val="00307434"/>
    <w:rsid w:val="003127B1"/>
    <w:rsid w:val="00314D74"/>
    <w:rsid w:val="0033065D"/>
    <w:rsid w:val="003464C3"/>
    <w:rsid w:val="003608A7"/>
    <w:rsid w:val="003A2D9F"/>
    <w:rsid w:val="003A7BF3"/>
    <w:rsid w:val="003B221B"/>
    <w:rsid w:val="003B2DB2"/>
    <w:rsid w:val="003C5D64"/>
    <w:rsid w:val="003D0756"/>
    <w:rsid w:val="003E7544"/>
    <w:rsid w:val="004050EF"/>
    <w:rsid w:val="0041304F"/>
    <w:rsid w:val="00414FCF"/>
    <w:rsid w:val="00417D9C"/>
    <w:rsid w:val="004327C2"/>
    <w:rsid w:val="00436667"/>
    <w:rsid w:val="00440090"/>
    <w:rsid w:val="004404F8"/>
    <w:rsid w:val="004513F9"/>
    <w:rsid w:val="00463A62"/>
    <w:rsid w:val="00474E7E"/>
    <w:rsid w:val="00475CEA"/>
    <w:rsid w:val="004A23D6"/>
    <w:rsid w:val="004B12A9"/>
    <w:rsid w:val="004D72A4"/>
    <w:rsid w:val="004F5674"/>
    <w:rsid w:val="0050380D"/>
    <w:rsid w:val="00517DEF"/>
    <w:rsid w:val="005273FA"/>
    <w:rsid w:val="00530FA7"/>
    <w:rsid w:val="00537B05"/>
    <w:rsid w:val="00540AB8"/>
    <w:rsid w:val="00546454"/>
    <w:rsid w:val="00551FCF"/>
    <w:rsid w:val="00554892"/>
    <w:rsid w:val="00565B17"/>
    <w:rsid w:val="005768A6"/>
    <w:rsid w:val="00582E49"/>
    <w:rsid w:val="005C1402"/>
    <w:rsid w:val="005C3F7E"/>
    <w:rsid w:val="005D364C"/>
    <w:rsid w:val="005D3A26"/>
    <w:rsid w:val="005E2B74"/>
    <w:rsid w:val="005E349F"/>
    <w:rsid w:val="005F11F4"/>
    <w:rsid w:val="00603845"/>
    <w:rsid w:val="00606323"/>
    <w:rsid w:val="00612F9B"/>
    <w:rsid w:val="00632F5E"/>
    <w:rsid w:val="006355A9"/>
    <w:rsid w:val="006430E9"/>
    <w:rsid w:val="0065006C"/>
    <w:rsid w:val="00651075"/>
    <w:rsid w:val="006535BC"/>
    <w:rsid w:val="00663C01"/>
    <w:rsid w:val="00670F33"/>
    <w:rsid w:val="0067316D"/>
    <w:rsid w:val="00690AC1"/>
    <w:rsid w:val="006928C9"/>
    <w:rsid w:val="006A29BA"/>
    <w:rsid w:val="006B29F2"/>
    <w:rsid w:val="006B511E"/>
    <w:rsid w:val="006B6115"/>
    <w:rsid w:val="006C755F"/>
    <w:rsid w:val="006D3221"/>
    <w:rsid w:val="006D6937"/>
    <w:rsid w:val="006E4011"/>
    <w:rsid w:val="006F24A3"/>
    <w:rsid w:val="007044D3"/>
    <w:rsid w:val="00713ED7"/>
    <w:rsid w:val="0072024E"/>
    <w:rsid w:val="0072032F"/>
    <w:rsid w:val="0072414E"/>
    <w:rsid w:val="00724933"/>
    <w:rsid w:val="00731C67"/>
    <w:rsid w:val="00745825"/>
    <w:rsid w:val="007537E2"/>
    <w:rsid w:val="00757B80"/>
    <w:rsid w:val="00767AC0"/>
    <w:rsid w:val="00780E46"/>
    <w:rsid w:val="00783D07"/>
    <w:rsid w:val="00793E0C"/>
    <w:rsid w:val="007A0681"/>
    <w:rsid w:val="007A0BA4"/>
    <w:rsid w:val="007A36C1"/>
    <w:rsid w:val="007B3CEA"/>
    <w:rsid w:val="007B56EA"/>
    <w:rsid w:val="007B634B"/>
    <w:rsid w:val="007C48F2"/>
    <w:rsid w:val="007F5094"/>
    <w:rsid w:val="007F5A08"/>
    <w:rsid w:val="00837DF0"/>
    <w:rsid w:val="00843B76"/>
    <w:rsid w:val="0084676D"/>
    <w:rsid w:val="00860492"/>
    <w:rsid w:val="008667E3"/>
    <w:rsid w:val="00870EBD"/>
    <w:rsid w:val="00874115"/>
    <w:rsid w:val="008867CC"/>
    <w:rsid w:val="00893750"/>
    <w:rsid w:val="00897F40"/>
    <w:rsid w:val="008A0516"/>
    <w:rsid w:val="008A0963"/>
    <w:rsid w:val="008B0742"/>
    <w:rsid w:val="008B1E63"/>
    <w:rsid w:val="008B39AC"/>
    <w:rsid w:val="008B5BCB"/>
    <w:rsid w:val="008C4060"/>
    <w:rsid w:val="008C6588"/>
    <w:rsid w:val="008D093B"/>
    <w:rsid w:val="008D14FE"/>
    <w:rsid w:val="008D29BC"/>
    <w:rsid w:val="008E1490"/>
    <w:rsid w:val="008E1DF4"/>
    <w:rsid w:val="009003F5"/>
    <w:rsid w:val="00904926"/>
    <w:rsid w:val="00907B8F"/>
    <w:rsid w:val="009119F2"/>
    <w:rsid w:val="0091269D"/>
    <w:rsid w:val="00916447"/>
    <w:rsid w:val="009236AF"/>
    <w:rsid w:val="009270D5"/>
    <w:rsid w:val="00935975"/>
    <w:rsid w:val="0093602E"/>
    <w:rsid w:val="00940B9E"/>
    <w:rsid w:val="00943090"/>
    <w:rsid w:val="00950B65"/>
    <w:rsid w:val="009556C4"/>
    <w:rsid w:val="009565CE"/>
    <w:rsid w:val="0096133C"/>
    <w:rsid w:val="00962D45"/>
    <w:rsid w:val="0097220C"/>
    <w:rsid w:val="00974E13"/>
    <w:rsid w:val="00983ECE"/>
    <w:rsid w:val="009D7415"/>
    <w:rsid w:val="009D7E4B"/>
    <w:rsid w:val="009E37F6"/>
    <w:rsid w:val="009F1C3C"/>
    <w:rsid w:val="009F2C70"/>
    <w:rsid w:val="00A0611F"/>
    <w:rsid w:val="00A11C49"/>
    <w:rsid w:val="00A22C67"/>
    <w:rsid w:val="00A256E3"/>
    <w:rsid w:val="00A275F0"/>
    <w:rsid w:val="00A3594F"/>
    <w:rsid w:val="00A4652E"/>
    <w:rsid w:val="00A54308"/>
    <w:rsid w:val="00A560E9"/>
    <w:rsid w:val="00A618E3"/>
    <w:rsid w:val="00A632E2"/>
    <w:rsid w:val="00A906F0"/>
    <w:rsid w:val="00A915F6"/>
    <w:rsid w:val="00A9260D"/>
    <w:rsid w:val="00AA28A7"/>
    <w:rsid w:val="00AB327E"/>
    <w:rsid w:val="00AB76CD"/>
    <w:rsid w:val="00AC0821"/>
    <w:rsid w:val="00AC210B"/>
    <w:rsid w:val="00AD3276"/>
    <w:rsid w:val="00AD68D4"/>
    <w:rsid w:val="00AE041D"/>
    <w:rsid w:val="00AE4640"/>
    <w:rsid w:val="00AE6B0D"/>
    <w:rsid w:val="00AF0640"/>
    <w:rsid w:val="00B05054"/>
    <w:rsid w:val="00B16984"/>
    <w:rsid w:val="00B20842"/>
    <w:rsid w:val="00B252C5"/>
    <w:rsid w:val="00B27628"/>
    <w:rsid w:val="00B30BC7"/>
    <w:rsid w:val="00B34750"/>
    <w:rsid w:val="00B40EDD"/>
    <w:rsid w:val="00B62ECA"/>
    <w:rsid w:val="00B736DC"/>
    <w:rsid w:val="00B76412"/>
    <w:rsid w:val="00B82230"/>
    <w:rsid w:val="00BA2B48"/>
    <w:rsid w:val="00BA67F5"/>
    <w:rsid w:val="00BC13AA"/>
    <w:rsid w:val="00BC1709"/>
    <w:rsid w:val="00BC7618"/>
    <w:rsid w:val="00C23D4E"/>
    <w:rsid w:val="00C32420"/>
    <w:rsid w:val="00C44695"/>
    <w:rsid w:val="00C44AD0"/>
    <w:rsid w:val="00C45313"/>
    <w:rsid w:val="00C525F1"/>
    <w:rsid w:val="00C757B7"/>
    <w:rsid w:val="00C826BC"/>
    <w:rsid w:val="00C871A2"/>
    <w:rsid w:val="00C917C7"/>
    <w:rsid w:val="00C93D19"/>
    <w:rsid w:val="00C9430F"/>
    <w:rsid w:val="00CA4943"/>
    <w:rsid w:val="00CB2EFE"/>
    <w:rsid w:val="00CB4979"/>
    <w:rsid w:val="00CB7E58"/>
    <w:rsid w:val="00CC7BF9"/>
    <w:rsid w:val="00CD0635"/>
    <w:rsid w:val="00CD1A19"/>
    <w:rsid w:val="00CE37E9"/>
    <w:rsid w:val="00D008C4"/>
    <w:rsid w:val="00D07E9B"/>
    <w:rsid w:val="00D14FB8"/>
    <w:rsid w:val="00D17CF2"/>
    <w:rsid w:val="00D272AB"/>
    <w:rsid w:val="00D44F58"/>
    <w:rsid w:val="00D451C8"/>
    <w:rsid w:val="00D54FBF"/>
    <w:rsid w:val="00D6505F"/>
    <w:rsid w:val="00D74F67"/>
    <w:rsid w:val="00DA5046"/>
    <w:rsid w:val="00DB1D2E"/>
    <w:rsid w:val="00DB5065"/>
    <w:rsid w:val="00DB5A4B"/>
    <w:rsid w:val="00DD2037"/>
    <w:rsid w:val="00DD4B9B"/>
    <w:rsid w:val="00DE0962"/>
    <w:rsid w:val="00DE46A3"/>
    <w:rsid w:val="00DF2427"/>
    <w:rsid w:val="00DF2F7C"/>
    <w:rsid w:val="00DF3378"/>
    <w:rsid w:val="00DF65DD"/>
    <w:rsid w:val="00E104DE"/>
    <w:rsid w:val="00E27E8D"/>
    <w:rsid w:val="00E41FED"/>
    <w:rsid w:val="00E44554"/>
    <w:rsid w:val="00E55173"/>
    <w:rsid w:val="00E64B75"/>
    <w:rsid w:val="00E81DF4"/>
    <w:rsid w:val="00E847C3"/>
    <w:rsid w:val="00E86321"/>
    <w:rsid w:val="00E867EB"/>
    <w:rsid w:val="00E920AF"/>
    <w:rsid w:val="00EB1E54"/>
    <w:rsid w:val="00EB6A26"/>
    <w:rsid w:val="00EB6B8A"/>
    <w:rsid w:val="00EB71E5"/>
    <w:rsid w:val="00EC2B3C"/>
    <w:rsid w:val="00EC6AF9"/>
    <w:rsid w:val="00ED78C9"/>
    <w:rsid w:val="00EE6373"/>
    <w:rsid w:val="00EF3E22"/>
    <w:rsid w:val="00F038A5"/>
    <w:rsid w:val="00F03A62"/>
    <w:rsid w:val="00F04C49"/>
    <w:rsid w:val="00F07C12"/>
    <w:rsid w:val="00F1534C"/>
    <w:rsid w:val="00F1762A"/>
    <w:rsid w:val="00F26431"/>
    <w:rsid w:val="00F319F2"/>
    <w:rsid w:val="00F34258"/>
    <w:rsid w:val="00F34316"/>
    <w:rsid w:val="00F35152"/>
    <w:rsid w:val="00F3767C"/>
    <w:rsid w:val="00F45495"/>
    <w:rsid w:val="00F460D0"/>
    <w:rsid w:val="00F54FA1"/>
    <w:rsid w:val="00F65E35"/>
    <w:rsid w:val="00F72FDA"/>
    <w:rsid w:val="00F75B3A"/>
    <w:rsid w:val="00F81E61"/>
    <w:rsid w:val="00F909AB"/>
    <w:rsid w:val="00F90A8D"/>
    <w:rsid w:val="00F952D7"/>
    <w:rsid w:val="00FA3369"/>
    <w:rsid w:val="00FA7E7A"/>
    <w:rsid w:val="00FB08EE"/>
    <w:rsid w:val="00FB3CE7"/>
    <w:rsid w:val="00FC654D"/>
    <w:rsid w:val="00FC6A47"/>
    <w:rsid w:val="00FD43D4"/>
    <w:rsid w:val="00FE6B37"/>
    <w:rsid w:val="00FF1811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FFA8"/>
  <w15:docId w15:val="{8E891605-EDAE-4CCA-BF81-B863B70F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6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A4943"/>
    <w:pPr>
      <w:keepNext/>
      <w:keepLines/>
      <w:widowControl/>
      <w:suppressAutoHyphens w:val="0"/>
      <w:autoSpaceDN/>
      <w:spacing w:before="120"/>
      <w:jc w:val="center"/>
      <w:textAlignment w:val="auto"/>
      <w:outlineLvl w:val="0"/>
    </w:pPr>
    <w:rPr>
      <w:rFonts w:ascii="Liberation Serif" w:eastAsiaTheme="majorEastAsia" w:hAnsi="Liberation Serif" w:cstheme="majorBidi"/>
      <w:b/>
      <w:bCs/>
      <w:kern w:val="0"/>
      <w:sz w:val="32"/>
      <w:szCs w:val="28"/>
      <w:lang w:eastAsia="en-US" w:bidi="ar-SA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B08EE"/>
    <w:pPr>
      <w:jc w:val="left"/>
      <w:outlineLvl w:val="1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08EE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46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756CE"/>
    <w:pPr>
      <w:spacing w:before="100" w:after="100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4943"/>
    <w:rPr>
      <w:rFonts w:ascii="Liberation Serif" w:eastAsiaTheme="majorEastAsia" w:hAnsi="Liberation Serif" w:cstheme="majorBidi"/>
      <w:b/>
      <w:bCs/>
      <w:sz w:val="32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FB08EE"/>
    <w:rPr>
      <w:rFonts w:ascii="Liberation Serif" w:eastAsiaTheme="majorEastAsia" w:hAnsi="Liberation Serif" w:cstheme="majorBidi"/>
      <w:b/>
      <w:bCs/>
      <w:sz w:val="28"/>
      <w:szCs w:val="2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F6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F67"/>
    <w:rPr>
      <w:rFonts w:ascii="Tahoma" w:eastAsia="WenQuanYi Micro Hei" w:hAnsi="Tahoma" w:cs="Mangal"/>
      <w:kern w:val="3"/>
      <w:sz w:val="16"/>
      <w:szCs w:val="14"/>
      <w:lang w:val="cs-CZ" w:eastAsia="zh-CN" w:bidi="hi-IN"/>
    </w:rPr>
  </w:style>
  <w:style w:type="paragraph" w:styleId="Odstavecseseznamem">
    <w:name w:val="List Paragraph"/>
    <w:basedOn w:val="Normln"/>
    <w:uiPriority w:val="34"/>
    <w:qFormat/>
    <w:rsid w:val="00BC1709"/>
    <w:pPr>
      <w:ind w:firstLine="340"/>
      <w:jc w:val="both"/>
    </w:pPr>
    <w:rPr>
      <w:rFonts w:ascii="Liberation Serif" w:hAnsi="Liberation Serif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DF65DD"/>
    <w:pPr>
      <w:spacing w:before="240" w:after="240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F65DD"/>
    <w:rPr>
      <w:rFonts w:ascii="Times New Roman" w:eastAsia="WenQuanYi Micro Hei" w:hAnsi="Times New Roman" w:cs="Lohit Hindi"/>
      <w:i/>
      <w:kern w:val="3"/>
      <w:sz w:val="24"/>
      <w:szCs w:val="24"/>
      <w:lang w:val="cs-CZ" w:eastAsia="zh-CN" w:bidi="hi-IN"/>
    </w:rPr>
  </w:style>
  <w:style w:type="character" w:styleId="Siln">
    <w:name w:val="Strong"/>
    <w:uiPriority w:val="22"/>
    <w:qFormat/>
    <w:rsid w:val="00DF65DD"/>
    <w:rPr>
      <w:rFonts w:ascii="Liberation Serif" w:hAnsi="Liberation Serif"/>
      <w:sz w:val="28"/>
    </w:rPr>
  </w:style>
  <w:style w:type="character" w:styleId="Zdraznn">
    <w:name w:val="Emphasis"/>
    <w:uiPriority w:val="20"/>
    <w:qFormat/>
    <w:rsid w:val="00DF65DD"/>
    <w:rPr>
      <w:rFonts w:ascii="Liberation Serif" w:hAnsi="Liberation Serif"/>
      <w:b/>
      <w:i/>
      <w:iCs/>
      <w:szCs w:val="18"/>
    </w:rPr>
  </w:style>
  <w:style w:type="character" w:styleId="Hypertextovodkaz">
    <w:name w:val="Hyperlink"/>
    <w:basedOn w:val="Standardnpsmoodstavce"/>
    <w:uiPriority w:val="99"/>
    <w:unhideWhenUsed/>
    <w:rsid w:val="00907B8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E34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E349F"/>
    <w:rPr>
      <w:rFonts w:ascii="Times New Roman" w:eastAsia="WenQuanYi Micro Hei" w:hAnsi="Times New Roman" w:cs="Mangal"/>
      <w:kern w:val="3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E34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E349F"/>
    <w:rPr>
      <w:rFonts w:ascii="Times New Roman" w:eastAsia="WenQuanYi Micro Hei" w:hAnsi="Times New Roman" w:cs="Mangal"/>
      <w:kern w:val="3"/>
      <w:sz w:val="24"/>
      <w:szCs w:val="21"/>
      <w:lang w:val="cs-CZ" w:eastAsia="zh-CN" w:bidi="hi-IN"/>
    </w:rPr>
  </w:style>
  <w:style w:type="table" w:styleId="Mkatabulky">
    <w:name w:val="Table Grid"/>
    <w:basedOn w:val="Normlntabulka"/>
    <w:uiPriority w:val="59"/>
    <w:rsid w:val="00AD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-konn">
    <w:name w:val="Datum-konání"/>
    <w:basedOn w:val="Nadpis2"/>
    <w:link w:val="Datum-konnChar"/>
    <w:qFormat/>
    <w:rsid w:val="00AE041D"/>
  </w:style>
  <w:style w:type="character" w:customStyle="1" w:styleId="Datum-konnChar">
    <w:name w:val="Datum-konání Char"/>
    <w:basedOn w:val="Nadpis2Char"/>
    <w:link w:val="Datum-konn"/>
    <w:rsid w:val="00AE041D"/>
    <w:rPr>
      <w:rFonts w:ascii="Century Gothic" w:eastAsiaTheme="majorEastAsia" w:hAnsi="Century Gothic" w:cstheme="majorBidi"/>
      <w:b/>
      <w:bCs/>
      <w:sz w:val="32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08EE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val="cs-CZ" w:eastAsia="zh-CN" w:bidi="hi-IN"/>
    </w:rPr>
  </w:style>
  <w:style w:type="paragraph" w:styleId="Seznamsodrkami">
    <w:name w:val="List Bullet"/>
    <w:basedOn w:val="Normln"/>
    <w:uiPriority w:val="99"/>
    <w:unhideWhenUsed/>
    <w:rsid w:val="00FB08EE"/>
    <w:pPr>
      <w:numPr>
        <w:numId w:val="1"/>
      </w:numPr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B30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BC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BC7"/>
    <w:rPr>
      <w:rFonts w:ascii="Times New Roman" w:eastAsia="WenQuanYi Micro Hei" w:hAnsi="Times New Roman" w:cs="Mangal"/>
      <w:kern w:val="3"/>
      <w:sz w:val="20"/>
      <w:szCs w:val="18"/>
      <w:lang w:val="cs-CZ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BC7"/>
    <w:rPr>
      <w:rFonts w:ascii="Times New Roman" w:eastAsia="WenQuanYi Micro Hei" w:hAnsi="Times New Roman" w:cs="Mangal"/>
      <w:b/>
      <w:bCs/>
      <w:kern w:val="3"/>
      <w:sz w:val="20"/>
      <w:szCs w:val="18"/>
      <w:lang w:val="cs-CZ"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46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BFC9C7-D546-49FE-BEDD-7EE4F7DD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3039</Words>
  <Characters>17936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Martin Kohoutek</cp:lastModifiedBy>
  <cp:revision>3</cp:revision>
  <cp:lastPrinted>2020-03-16T12:31:00Z</cp:lastPrinted>
  <dcterms:created xsi:type="dcterms:W3CDTF">2020-03-16T10:28:00Z</dcterms:created>
  <dcterms:modified xsi:type="dcterms:W3CDTF">2020-03-16T13:23:00Z</dcterms:modified>
</cp:coreProperties>
</file>